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EB64E4" w:rsidRDefault="00C3767F" w:rsidP="000E6B29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11.04</w:t>
      </w:r>
      <w:r w:rsidR="00F475D4">
        <w:rPr>
          <w:rFonts w:ascii="Times New Roman" w:eastAsia="Times New Roman" w:hAnsi="Times New Roman"/>
          <w:b/>
          <w:sz w:val="24"/>
          <w:szCs w:val="24"/>
        </w:rPr>
        <w:t>.202</w:t>
      </w:r>
      <w:r w:rsidR="00F475D4">
        <w:rPr>
          <w:rFonts w:ascii="Times New Roman" w:eastAsia="Times New Roman" w:hAnsi="Times New Roman"/>
          <w:b/>
          <w:sz w:val="24"/>
          <w:szCs w:val="24"/>
          <w:lang w:val="uk-UA"/>
        </w:rPr>
        <w:t>5</w:t>
      </w:r>
      <w:r w:rsidR="00F76876" w:rsidRPr="00EB64E4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:rsidR="00F76876" w:rsidRPr="00EB64E4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F76876" w:rsidRPr="00EB64E4" w:rsidRDefault="00F76876" w:rsidP="00F475D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осіб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осіб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його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: </w:t>
      </w:r>
      <w:proofErr w:type="spellStart"/>
      <w:proofErr w:type="gram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Комунальне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підприємство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«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Міська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поліклініка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Харківської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міської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ради ; 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61129,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Україна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Харківська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область, м.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Харків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, проспект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Тракторобудівників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>, буд.105-А;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ідентифікаційний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код: 03293758;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юридична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особа, яка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забезпечує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потреби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держави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територіальної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громади</w:t>
      </w:r>
      <w:proofErr w:type="spellEnd"/>
    </w:p>
    <w:p w:rsidR="00F475D4" w:rsidRDefault="00F76876" w:rsidP="004A42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із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разі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лоти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такі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лотів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):</w:t>
      </w:r>
      <w:r w:rsidRPr="004A42AD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Ремонт та </w:t>
      </w:r>
      <w:proofErr w:type="spellStart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періодичне</w:t>
      </w:r>
      <w:proofErr w:type="spellEnd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технічне</w:t>
      </w:r>
      <w:proofErr w:type="spellEnd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обслуговування</w:t>
      </w:r>
      <w:proofErr w:type="spellEnd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гематологічного</w:t>
      </w:r>
      <w:proofErr w:type="spellEnd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аналізатора</w:t>
      </w:r>
      <w:proofErr w:type="spellEnd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 </w:t>
      </w:r>
      <w:proofErr w:type="spellStart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labAnalyt</w:t>
      </w:r>
      <w:proofErr w:type="spellEnd"/>
      <w:proofErr w:type="gramEnd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5160  (код за </w:t>
      </w:r>
      <w:bookmarkStart w:id="0" w:name="_GoBack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ДК 021:2015:50420000-5 </w:t>
      </w:r>
      <w:proofErr w:type="spellStart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Послуги</w:t>
      </w:r>
      <w:proofErr w:type="spellEnd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з ремонту і </w:t>
      </w:r>
      <w:proofErr w:type="spellStart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технічного</w:t>
      </w:r>
      <w:proofErr w:type="spellEnd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обслуговування</w:t>
      </w:r>
      <w:proofErr w:type="spellEnd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медичного</w:t>
      </w:r>
      <w:proofErr w:type="spellEnd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та </w:t>
      </w:r>
      <w:proofErr w:type="spellStart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хірургічного</w:t>
      </w:r>
      <w:proofErr w:type="spellEnd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обладнання</w:t>
      </w:r>
      <w:bookmarkEnd w:id="0"/>
      <w:proofErr w:type="spellEnd"/>
      <w:r w:rsidR="00EA1201" w:rsidRPr="00EA12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)</w:t>
      </w:r>
    </w:p>
    <w:p w:rsidR="00104FCA" w:rsidRPr="004A42AD" w:rsidRDefault="00104FCA" w:rsidP="004A42AD">
      <w:pPr>
        <w:spacing w:after="0" w:line="240" w:lineRule="auto"/>
        <w:jc w:val="both"/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</w:pPr>
    </w:p>
    <w:p w:rsidR="00ED18F1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="00ED18F1">
        <w:rPr>
          <w:rFonts w:ascii="Times New Roman" w:hAnsi="Times New Roman"/>
          <w:sz w:val="24"/>
          <w:szCs w:val="24"/>
          <w:u w:val="single"/>
          <w:lang w:val="uk-UA" w:eastAsia="uk-UA"/>
        </w:rPr>
        <w:t>:</w:t>
      </w:r>
    </w:p>
    <w:p w:rsidR="004A42AD" w:rsidRDefault="00EA1201" w:rsidP="00F76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  <w:r w:rsidRPr="00EA1201"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  <w:t>UA-P-2025-04-11-011559-a</w:t>
      </w:r>
    </w:p>
    <w:p w:rsidR="00EA1201" w:rsidRPr="004A42AD" w:rsidRDefault="00EA1201" w:rsidP="00F76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104FCA" w:rsidRPr="00B62C26" w:rsidRDefault="00F76876" w:rsidP="00104F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Очікувана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вартість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обґрунтування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очікуваної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вартості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предмета </w:t>
      </w:r>
      <w:proofErr w:type="spellStart"/>
      <w:proofErr w:type="gram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258</w:t>
      </w:r>
      <w:proofErr w:type="gramEnd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276,66</w:t>
      </w:r>
      <w:r w:rsid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proofErr w:type="spellStart"/>
      <w:r w:rsidR="00104F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</w:t>
      </w:r>
      <w:proofErr w:type="spellEnd"/>
      <w:r w:rsidR="00104F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(</w:t>
      </w:r>
      <w:proofErr w:type="spellStart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двісті</w:t>
      </w:r>
      <w:proofErr w:type="spellEnd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п'ятдесят</w:t>
      </w:r>
      <w:proofErr w:type="spellEnd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</w:t>
      </w:r>
      <w:proofErr w:type="spellEnd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двісті</w:t>
      </w:r>
      <w:proofErr w:type="spellEnd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сімдесят</w:t>
      </w:r>
      <w:proofErr w:type="spellEnd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шість</w:t>
      </w:r>
      <w:proofErr w:type="spellEnd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гривень</w:t>
      </w:r>
      <w:proofErr w:type="spellEnd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66 </w:t>
      </w:r>
      <w:proofErr w:type="spellStart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, у </w:t>
      </w:r>
      <w:proofErr w:type="spellStart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т.ч</w:t>
      </w:r>
      <w:proofErr w:type="spellEnd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. ПДВ (20%) 43046.11 грн.</w:t>
      </w:r>
    </w:p>
    <w:p w:rsidR="00EB64E4" w:rsidRPr="00ED18F1" w:rsidRDefault="00F76876" w:rsidP="00F475D4">
      <w:pPr>
        <w:spacing w:before="2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04FCA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A5338" w:rsidRPr="00FA5338" w:rsidRDefault="00F76876" w:rsidP="00FA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:rsidR="00104FCA" w:rsidRPr="00EA1201" w:rsidRDefault="00F76876" w:rsidP="00EA12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>Розмір бюджетного призначення: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sz w:val="24"/>
          <w:szCs w:val="24"/>
          <w:lang w:val="uk-UA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-  </w:t>
      </w:r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258 276,66 грн (двісті п'ятдесят вісім тисяч двісті сімдесят шість гривень 66 копійок), у </w:t>
      </w:r>
      <w:proofErr w:type="spellStart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т.ч</w:t>
      </w:r>
      <w:proofErr w:type="spellEnd"/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. ПДВ (20%)</w:t>
      </w:r>
      <w:r w:rsid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EA1201" w:rsidRPr="00EA12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43046.11 грн.</w:t>
      </w:r>
    </w:p>
    <w:p w:rsidR="00F475D4" w:rsidRPr="004A42AD" w:rsidRDefault="00F475D4" w:rsidP="00F475D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:rsidR="00F76876" w:rsidRPr="00EB64E4" w:rsidRDefault="00F76876" w:rsidP="004A42AD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lastRenderedPageBreak/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EB64E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поставки </w:t>
      </w:r>
      <w:proofErr w:type="gramStart"/>
      <w:r w:rsidRPr="00EB64E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товару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  </w:t>
      </w:r>
      <w:r w:rsidR="00EB64E4" w:rsidRPr="00EB64E4">
        <w:rPr>
          <w:rFonts w:ascii="Times New Roman" w:hAnsi="Times New Roman"/>
          <w:sz w:val="24"/>
          <w:szCs w:val="24"/>
          <w:u w:val="single"/>
        </w:rPr>
        <w:t>до</w:t>
      </w:r>
      <w:proofErr w:type="gramEnd"/>
      <w:r w:rsidR="00EB64E4" w:rsidRPr="00EB64E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>31</w:t>
      </w:r>
      <w:r w:rsidR="00EB64E4" w:rsidRPr="00EB64E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EA1201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F76876" w:rsidRPr="00EB64E4" w:rsidRDefault="00F76876" w:rsidP="004A42AD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proofErr w:type="spellStart"/>
      <w:r w:rsidRPr="00EB64E4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EB64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A1201">
        <w:rPr>
          <w:rFonts w:ascii="Times New Roman" w:hAnsi="Times New Roman"/>
          <w:sz w:val="24"/>
          <w:szCs w:val="24"/>
          <w:lang w:val="uk-UA"/>
        </w:rPr>
        <w:t>послуг</w:t>
      </w:r>
      <w:r w:rsidRPr="000E6B29">
        <w:rPr>
          <w:rFonts w:ascii="Times New Roman" w:hAnsi="Times New Roman"/>
          <w:sz w:val="24"/>
          <w:szCs w:val="24"/>
        </w:rPr>
        <w:t xml:space="preserve">:  </w:t>
      </w:r>
      <w:r w:rsidR="00EA1201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1</w:t>
      </w:r>
      <w:proofErr w:type="gramEnd"/>
      <w:r w:rsidR="00EA1201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послуга</w:t>
      </w:r>
      <w:r w:rsidR="00EB64E4" w:rsidRPr="000E6B2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.</w:t>
      </w:r>
      <w:r w:rsidRPr="00EB6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Більш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детальна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інформація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вимоги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до предмета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закупівлі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викладені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в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Додатку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2 до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тендерної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документації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Pr="00EB64E4">
        <w:rPr>
          <w:rFonts w:ascii="Times New Roman" w:hAnsi="Times New Roman"/>
          <w:b/>
          <w:sz w:val="24"/>
          <w:szCs w:val="24"/>
        </w:rPr>
        <w:t xml:space="preserve"> </w:t>
      </w:r>
    </w:p>
    <w:p w:rsidR="00C3767F" w:rsidRPr="008A1D8F" w:rsidRDefault="004A42AD" w:rsidP="00C3767F">
      <w:pPr>
        <w:pStyle w:val="Standard"/>
        <w:shd w:val="clear" w:color="auto" w:fill="FFFFFF"/>
        <w:rPr>
          <w:rFonts w:eastAsia="Times New Roman" w:cs="Times New Roman"/>
          <w:bCs/>
          <w:color w:val="000000"/>
        </w:rPr>
      </w:pPr>
      <w:r w:rsidRPr="00334654">
        <w:rPr>
          <w:b/>
        </w:rPr>
        <w:t xml:space="preserve">Обґрунтування якісних характеристик: </w:t>
      </w:r>
      <w:r w:rsidR="00C3767F" w:rsidRPr="008A1D8F">
        <w:rPr>
          <w:rFonts w:eastAsia="Times New Roman" w:cs="Times New Roman"/>
          <w:bCs/>
          <w:color w:val="000000"/>
        </w:rPr>
        <w:t xml:space="preserve">. Послуги </w:t>
      </w:r>
      <w:proofErr w:type="spellStart"/>
      <w:r w:rsidR="00C3767F">
        <w:rPr>
          <w:rFonts w:eastAsia="Times New Roman" w:cs="Times New Roman"/>
          <w:bCs/>
          <w:color w:val="000000"/>
        </w:rPr>
        <w:t>повині</w:t>
      </w:r>
      <w:proofErr w:type="spellEnd"/>
      <w:r w:rsidR="00C3767F" w:rsidRPr="008A1D8F">
        <w:rPr>
          <w:rFonts w:eastAsia="Times New Roman" w:cs="Times New Roman"/>
          <w:bCs/>
          <w:color w:val="000000"/>
        </w:rPr>
        <w:t xml:space="preserve"> надаватися згідно методики та стандартів виробника сервісними інженерами, що про</w:t>
      </w:r>
      <w:r w:rsidR="00C3767F">
        <w:rPr>
          <w:rFonts w:eastAsia="Times New Roman" w:cs="Times New Roman"/>
          <w:bCs/>
          <w:color w:val="000000"/>
        </w:rPr>
        <w:t xml:space="preserve">йшли спеціалізовані тренінги </w:t>
      </w:r>
      <w:r w:rsidR="00C3767F" w:rsidRPr="008A1D8F">
        <w:rPr>
          <w:rFonts w:eastAsia="Times New Roman" w:cs="Times New Roman"/>
          <w:bCs/>
          <w:color w:val="000000"/>
        </w:rPr>
        <w:t>мають досвід по проведенню ремонту і технічному об</w:t>
      </w:r>
      <w:r w:rsidR="00C3767F">
        <w:rPr>
          <w:rFonts w:eastAsia="Times New Roman" w:cs="Times New Roman"/>
          <w:bCs/>
          <w:color w:val="000000"/>
        </w:rPr>
        <w:t>слуговуванню даного обладнання.</w:t>
      </w:r>
    </w:p>
    <w:p w:rsidR="00C3767F" w:rsidRPr="00DC613C" w:rsidRDefault="00C3767F" w:rsidP="00C3767F">
      <w:pPr>
        <w:pStyle w:val="Standard"/>
        <w:shd w:val="clear" w:color="auto" w:fill="FFFFFF"/>
        <w:rPr>
          <w:rFonts w:eastAsia="Times New Roman"/>
          <w:b/>
          <w:bCs/>
          <w:lang w:eastAsia="uk-UA"/>
        </w:rPr>
      </w:pPr>
      <w:r w:rsidRPr="008A1D8F">
        <w:rPr>
          <w:rFonts w:eastAsia="Times New Roman" w:cs="Times New Roman"/>
          <w:bCs/>
          <w:color w:val="000000"/>
        </w:rPr>
        <w:t xml:space="preserve">      </w:t>
      </w:r>
    </w:p>
    <w:tbl>
      <w:tblPr>
        <w:tblpPr w:leftFromText="180" w:rightFromText="180" w:vertAnchor="text" w:horzAnchor="margin" w:tblpXSpec="center" w:tblpY="-2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804"/>
        <w:gridCol w:w="1276"/>
        <w:gridCol w:w="992"/>
      </w:tblGrid>
      <w:tr w:rsidR="00C3767F" w:rsidRPr="008A1D8F" w:rsidTr="001D004D">
        <w:trPr>
          <w:trHeight w:val="634"/>
        </w:trPr>
        <w:tc>
          <w:tcPr>
            <w:tcW w:w="7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8A1D8F">
              <w:rPr>
                <w:rFonts w:eastAsia="Times New Roman" w:cs="Times New Roman"/>
                <w:b/>
                <w:bCs/>
                <w:color w:val="000000"/>
              </w:rPr>
              <w:t>№</w:t>
            </w:r>
          </w:p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8A1D8F">
              <w:rPr>
                <w:rFonts w:eastAsia="Times New Roman" w:cs="Times New Roman"/>
                <w:b/>
                <w:bCs/>
                <w:color w:val="000000"/>
              </w:rPr>
              <w:t>з/п</w:t>
            </w:r>
          </w:p>
        </w:tc>
        <w:tc>
          <w:tcPr>
            <w:tcW w:w="68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8A1D8F">
              <w:rPr>
                <w:rFonts w:eastAsia="Times New Roman" w:cs="Times New Roman"/>
                <w:b/>
                <w:bCs/>
                <w:color w:val="000000"/>
              </w:rPr>
              <w:t>Найменування послуги</w:t>
            </w:r>
          </w:p>
        </w:tc>
        <w:tc>
          <w:tcPr>
            <w:tcW w:w="1276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8A1D8F">
              <w:rPr>
                <w:rFonts w:eastAsia="Times New Roman" w:cs="Times New Roman"/>
                <w:b/>
                <w:bCs/>
                <w:color w:val="000000"/>
              </w:rPr>
              <w:t>Одиниця виміру</w:t>
            </w:r>
          </w:p>
        </w:tc>
        <w:tc>
          <w:tcPr>
            <w:tcW w:w="992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8A1D8F">
              <w:rPr>
                <w:rFonts w:eastAsia="Times New Roman" w:cs="Times New Roman"/>
                <w:b/>
                <w:bCs/>
                <w:color w:val="000000"/>
              </w:rPr>
              <w:t>Кіль-кість</w:t>
            </w:r>
          </w:p>
        </w:tc>
      </w:tr>
      <w:tr w:rsidR="00C3767F" w:rsidRPr="008A1D8F" w:rsidTr="001D004D">
        <w:trPr>
          <w:trHeight w:val="654"/>
        </w:trPr>
        <w:tc>
          <w:tcPr>
            <w:tcW w:w="7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1</w:t>
            </w:r>
          </w:p>
        </w:tc>
        <w:tc>
          <w:tcPr>
            <w:tcW w:w="68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Технічна діагностика приладу та його вузлів.</w:t>
            </w:r>
          </w:p>
          <w:p w:rsidR="00C3767F" w:rsidRPr="008A1D8F" w:rsidRDefault="00C3767F" w:rsidP="001D004D">
            <w:pPr>
              <w:pStyle w:val="Standard"/>
              <w:shd w:val="clear" w:color="auto" w:fill="FFFFFF"/>
              <w:rPr>
                <w:rFonts w:eastAsia="Times New Roman" w:cs="Times New Roman"/>
                <w:b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Перевірка функціонування</w:t>
            </w:r>
          </w:p>
        </w:tc>
        <w:tc>
          <w:tcPr>
            <w:tcW w:w="1276" w:type="dxa"/>
            <w:vAlign w:val="center"/>
          </w:tcPr>
          <w:p w:rsidR="00C3767F" w:rsidRPr="008A1D8F" w:rsidRDefault="00C3767F" w:rsidP="001D004D">
            <w:pPr>
              <w:pStyle w:val="Standard"/>
              <w:shd w:val="clear" w:color="auto" w:fill="FFFFFF"/>
              <w:rPr>
                <w:rFonts w:eastAsia="Times New Roman" w:cs="Times New Roman"/>
                <w:b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послуга</w:t>
            </w:r>
          </w:p>
        </w:tc>
        <w:tc>
          <w:tcPr>
            <w:tcW w:w="992" w:type="dxa"/>
            <w:vAlign w:val="center"/>
          </w:tcPr>
          <w:p w:rsidR="00C3767F" w:rsidRPr="008A1D8F" w:rsidRDefault="00C3767F" w:rsidP="001D004D">
            <w:pPr>
              <w:pStyle w:val="Standard"/>
              <w:shd w:val="clear" w:color="auto" w:fill="FFFFFF"/>
              <w:rPr>
                <w:rFonts w:eastAsia="Times New Roman" w:cs="Times New Roman"/>
                <w:b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1</w:t>
            </w:r>
          </w:p>
        </w:tc>
      </w:tr>
      <w:tr w:rsidR="00C3767F" w:rsidRPr="008A1D8F" w:rsidTr="001D004D">
        <w:trPr>
          <w:trHeight w:val="257"/>
        </w:trPr>
        <w:tc>
          <w:tcPr>
            <w:tcW w:w="7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2</w:t>
            </w:r>
          </w:p>
        </w:tc>
        <w:tc>
          <w:tcPr>
            <w:tcW w:w="68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Розбір приладу.</w:t>
            </w:r>
          </w:p>
        </w:tc>
        <w:tc>
          <w:tcPr>
            <w:tcW w:w="1276" w:type="dxa"/>
            <w:vAlign w:val="center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послуга</w:t>
            </w:r>
          </w:p>
        </w:tc>
        <w:tc>
          <w:tcPr>
            <w:tcW w:w="992" w:type="dxa"/>
            <w:vAlign w:val="center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1</w:t>
            </w:r>
          </w:p>
        </w:tc>
      </w:tr>
      <w:tr w:rsidR="00C3767F" w:rsidRPr="008A1D8F" w:rsidTr="001D004D">
        <w:trPr>
          <w:trHeight w:val="180"/>
        </w:trPr>
        <w:tc>
          <w:tcPr>
            <w:tcW w:w="7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3</w:t>
            </w:r>
          </w:p>
        </w:tc>
        <w:tc>
          <w:tcPr>
            <w:tcW w:w="68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Очистка та змазка основних механічних вузлів приладу та рухомих частин. Чистка камер підрахунку клітин.</w:t>
            </w:r>
          </w:p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Перевірка функціонування</w:t>
            </w:r>
          </w:p>
        </w:tc>
        <w:tc>
          <w:tcPr>
            <w:tcW w:w="1276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послуга</w:t>
            </w:r>
          </w:p>
        </w:tc>
        <w:tc>
          <w:tcPr>
            <w:tcW w:w="992" w:type="dxa"/>
            <w:vAlign w:val="center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1</w:t>
            </w:r>
          </w:p>
        </w:tc>
      </w:tr>
      <w:tr w:rsidR="00C3767F" w:rsidRPr="008A1D8F" w:rsidTr="001D004D">
        <w:trPr>
          <w:trHeight w:val="180"/>
        </w:trPr>
        <w:tc>
          <w:tcPr>
            <w:tcW w:w="7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4</w:t>
            </w:r>
          </w:p>
        </w:tc>
        <w:tc>
          <w:tcPr>
            <w:tcW w:w="68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Промивка гідравлічної системи приладу.</w:t>
            </w:r>
          </w:p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Перевірка функціонування</w:t>
            </w:r>
          </w:p>
        </w:tc>
        <w:tc>
          <w:tcPr>
            <w:tcW w:w="1276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послуга</w:t>
            </w:r>
          </w:p>
        </w:tc>
        <w:tc>
          <w:tcPr>
            <w:tcW w:w="992" w:type="dxa"/>
            <w:vAlign w:val="center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1</w:t>
            </w:r>
          </w:p>
        </w:tc>
      </w:tr>
      <w:tr w:rsidR="00C3767F" w:rsidRPr="008A1D8F" w:rsidTr="001D004D">
        <w:trPr>
          <w:trHeight w:val="252"/>
        </w:trPr>
        <w:tc>
          <w:tcPr>
            <w:tcW w:w="7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5</w:t>
            </w:r>
          </w:p>
        </w:tc>
        <w:tc>
          <w:tcPr>
            <w:tcW w:w="68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Заміна оптичного блоку приладу.</w:t>
            </w:r>
          </w:p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Перевірка функціонування</w:t>
            </w:r>
          </w:p>
        </w:tc>
        <w:tc>
          <w:tcPr>
            <w:tcW w:w="1276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послуга</w:t>
            </w:r>
          </w:p>
        </w:tc>
        <w:tc>
          <w:tcPr>
            <w:tcW w:w="992" w:type="dxa"/>
            <w:vAlign w:val="center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1</w:t>
            </w:r>
          </w:p>
        </w:tc>
      </w:tr>
      <w:tr w:rsidR="00C3767F" w:rsidRPr="008A1D8F" w:rsidTr="001D004D">
        <w:trPr>
          <w:trHeight w:val="252"/>
        </w:trPr>
        <w:tc>
          <w:tcPr>
            <w:tcW w:w="7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 xml:space="preserve"> 6</w:t>
            </w:r>
          </w:p>
        </w:tc>
        <w:tc>
          <w:tcPr>
            <w:tcW w:w="6804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Тестування приладу по контролю якості.</w:t>
            </w:r>
          </w:p>
        </w:tc>
        <w:tc>
          <w:tcPr>
            <w:tcW w:w="1276" w:type="dxa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послуга</w:t>
            </w:r>
          </w:p>
        </w:tc>
        <w:tc>
          <w:tcPr>
            <w:tcW w:w="992" w:type="dxa"/>
            <w:vAlign w:val="center"/>
          </w:tcPr>
          <w:p w:rsidR="00C3767F" w:rsidRPr="008A1D8F" w:rsidRDefault="00C3767F" w:rsidP="001D004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8A1D8F">
              <w:rPr>
                <w:rFonts w:eastAsia="Times New Roman" w:cs="Times New Roman"/>
                <w:bCs/>
                <w:color w:val="000000"/>
              </w:rPr>
              <w:t>1</w:t>
            </w:r>
          </w:p>
        </w:tc>
      </w:tr>
    </w:tbl>
    <w:p w:rsidR="00F76876" w:rsidRPr="004A42AD" w:rsidRDefault="00F76876" w:rsidP="004A42AD">
      <w:pPr>
        <w:spacing w:before="240" w:after="0" w:line="240" w:lineRule="auto"/>
        <w:jc w:val="center"/>
        <w:rPr>
          <w:sz w:val="24"/>
          <w:szCs w:val="24"/>
        </w:rPr>
      </w:pPr>
    </w:p>
    <w:sectPr w:rsidR="00F76876" w:rsidRPr="004A42AD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613"/>
    <w:multiLevelType w:val="hybridMultilevel"/>
    <w:tmpl w:val="E8FCA718"/>
    <w:lvl w:ilvl="0" w:tplc="E9B430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6"/>
    <w:rsid w:val="000A1A3E"/>
    <w:rsid w:val="000C06FB"/>
    <w:rsid w:val="000E6B29"/>
    <w:rsid w:val="00104FCA"/>
    <w:rsid w:val="001243A0"/>
    <w:rsid w:val="001C5F64"/>
    <w:rsid w:val="002306BF"/>
    <w:rsid w:val="003A30A8"/>
    <w:rsid w:val="004A42AD"/>
    <w:rsid w:val="004C3B2C"/>
    <w:rsid w:val="006C48D5"/>
    <w:rsid w:val="006F1E44"/>
    <w:rsid w:val="00704330"/>
    <w:rsid w:val="00716592"/>
    <w:rsid w:val="00747E62"/>
    <w:rsid w:val="00761238"/>
    <w:rsid w:val="00784B76"/>
    <w:rsid w:val="00B17852"/>
    <w:rsid w:val="00C3767F"/>
    <w:rsid w:val="00DD2200"/>
    <w:rsid w:val="00EA1201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2EC5"/>
  <w15:docId w15:val="{71CB19B0-D4E0-4E97-9A26-CCACAE7B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Number Bullets,Список уровня 2,название табл/рис,заголовок 1.1,1 Буллет,AC List 01,List Paragraph (numbered (a)),List_Paragraph,Multilevel para_II,List Paragraph-ExecSummary,Akapit z listą BS,Bullets,List Paragraph 1,References,Bullet 1"/>
    <w:basedOn w:val="a"/>
    <w:link w:val="a6"/>
    <w:uiPriority w:val="99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у Знак"/>
    <w:aliases w:val="Number Bullets Знак,Список уровня 2 Знак,название табл/рис Знак,заголовок 1.1 Знак,1 Буллет Знак,AC List 01 Знак,List Paragraph (numbered (a)) Знак,List_Paragraph Знак,Multilevel para_II Знак,List Paragraph-ExecSummary Знак"/>
    <w:link w:val="a5"/>
    <w:uiPriority w:val="99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Цитата1"/>
    <w:basedOn w:val="a"/>
    <w:uiPriority w:val="99"/>
    <w:rsid w:val="004A42AD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4A42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val="uk-UA" w:eastAsia="zh-CN" w:bidi="hi-IN"/>
    </w:rPr>
  </w:style>
  <w:style w:type="paragraph" w:customStyle="1" w:styleId="12">
    <w:name w:val="Обычный1"/>
    <w:uiPriority w:val="99"/>
    <w:qFormat/>
    <w:rsid w:val="004A42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7">
    <w:name w:val="No Spacing"/>
    <w:link w:val="a8"/>
    <w:uiPriority w:val="1"/>
    <w:qFormat/>
    <w:rsid w:val="00C3767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8">
    <w:name w:val="Без інтервалів Знак"/>
    <w:link w:val="a7"/>
    <w:uiPriority w:val="1"/>
    <w:qFormat/>
    <w:locked/>
    <w:rsid w:val="00C3767F"/>
    <w:rPr>
      <w:rFonts w:ascii="Calibri" w:eastAsia="Times New Roman" w:hAnsi="Calibri" w:cs="Times New Roman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2717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2024-11-15T10:40:00Z</cp:lastPrinted>
  <dcterms:created xsi:type="dcterms:W3CDTF">2025-02-19T12:48:00Z</dcterms:created>
  <dcterms:modified xsi:type="dcterms:W3CDTF">2025-04-21T11:19:00Z</dcterms:modified>
</cp:coreProperties>
</file>